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A39E" w14:textId="773634BB" w:rsidR="0024498F" w:rsidRPr="0024498F" w:rsidRDefault="0024498F" w:rsidP="0024498F">
      <w:pP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 w:rsidRPr="0024498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附件：</w:t>
      </w:r>
    </w:p>
    <w:p w14:paraId="508BE524" w14:textId="74087F96" w:rsidR="006F423A" w:rsidRDefault="00000000">
      <w:pPr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bidi="ar"/>
        </w:rPr>
        <w:t>五子棋项目出国（境）参赛行为规范</w:t>
      </w:r>
    </w:p>
    <w:p w14:paraId="0B8C0660" w14:textId="15DD5703" w:rsidR="0024498F" w:rsidRPr="0024498F" w:rsidRDefault="0024498F">
      <w:pPr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bidi="ar"/>
        </w:rPr>
      </w:pPr>
      <w:r w:rsidRPr="003E4B01">
        <w:rPr>
          <w:rFonts w:ascii="仿宋_GB2312" w:eastAsia="仿宋_GB2312" w:hAnsi="宋体" w:hint="eastAsia"/>
          <w:sz w:val="32"/>
          <w:szCs w:val="36"/>
        </w:rPr>
        <w:t>（征求意见稿）</w:t>
      </w:r>
    </w:p>
    <w:p w14:paraId="52B83851" w14:textId="77777777" w:rsidR="006F423A" w:rsidRDefault="00000000">
      <w:pPr>
        <w:rPr>
          <w:rFonts w:ascii="宋体" w:eastAsia="宋体" w:hAnsi="宋体" w:cs="宋体" w:hint="eastAsia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 xml:space="preserve"> </w:t>
      </w:r>
    </w:p>
    <w:p w14:paraId="17F7D1EF" w14:textId="77777777" w:rsidR="006F423A" w:rsidRDefault="00000000">
      <w:pPr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为指导规范我国五子棋项目运动队（员）、广大五子棋爱好者出国（境）参加各级各类赛事活动，全面维护国家形象、项目声誉，弘扬中华棋文化，保障参赛人员合法权益，体育总局棋牌中心特制定本行为规范。本规范适用于出国（境）参加五子棋赛事活动的各类组织与个人。</w:t>
      </w:r>
    </w:p>
    <w:p w14:paraId="64E58ED8" w14:textId="77777777" w:rsidR="006F423A" w:rsidRDefault="00000000">
      <w:pPr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一、恪守公民责任，彰显国家形象</w:t>
      </w:r>
    </w:p>
    <w:p w14:paraId="6406B07E" w14:textId="68A75447" w:rsidR="006F423A" w:rsidRDefault="00000000">
      <w:pPr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（一）强化国家意识与民族荣誉感，坚持国家利益至上，自觉维护国家主权、领土完整及民族尊严，不发表、不传播损害国家利益的言论，不参与任何涉及政治敏感、危害国家形象的活动。</w:t>
      </w:r>
    </w:p>
    <w:p w14:paraId="40FB1953" w14:textId="77777777" w:rsidR="006F423A" w:rsidRDefault="00000000">
      <w:pPr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（二）在赛事相关公共场合（含开闭幕式、颁奖礼），遇升中华人民共和国国旗、奏中华人民共和国国歌时，须脱帽肃立、行注目礼，禁止交头接耳、随意走动、摆弄电子设备等不庄重行为。</w:t>
      </w:r>
    </w:p>
    <w:p w14:paraId="3B7C55ED" w14:textId="59E606FF" w:rsidR="006F423A" w:rsidRDefault="00000000">
      <w:pPr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（三）传播中华优秀传统文化，展现中国棋手良好的文明素养与大国风范。</w:t>
      </w:r>
    </w:p>
    <w:p w14:paraId="18B8ABF4" w14:textId="77777777" w:rsidR="006F423A" w:rsidRDefault="00000000">
      <w:pPr>
        <w:ind w:firstLineChars="200" w:firstLine="640"/>
        <w:rPr>
          <w:rFonts w:ascii="黑体" w:eastAsia="黑体" w:hAnsi="黑体" w:cs="黑体" w:hint="eastAsia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二、筑牢安全防线，保障行程顺畅</w:t>
      </w:r>
    </w:p>
    <w:p w14:paraId="1DAB0B5D" w14:textId="77777777" w:rsidR="006F423A" w:rsidRDefault="00000000">
      <w:pPr>
        <w:ind w:firstLineChars="200" w:firstLine="640"/>
        <w:rPr>
          <w:rFonts w:ascii="楷体" w:eastAsia="楷体" w:hAnsi="楷体" w:cs="楷体" w:hint="eastAsia"/>
          <w:kern w:val="0"/>
          <w:sz w:val="32"/>
          <w:szCs w:val="32"/>
          <w:lang w:bidi="ar"/>
        </w:rPr>
      </w:pPr>
      <w:r>
        <w:rPr>
          <w:rFonts w:ascii="楷体" w:eastAsia="楷体" w:hAnsi="楷体" w:cs="楷体" w:hint="eastAsia"/>
          <w:kern w:val="0"/>
          <w:sz w:val="32"/>
          <w:szCs w:val="32"/>
          <w:lang w:bidi="ar"/>
        </w:rPr>
        <w:t>（一）出入境与物品管理</w:t>
      </w:r>
    </w:p>
    <w:p w14:paraId="56F0752E" w14:textId="77777777" w:rsidR="006F423A" w:rsidRDefault="00000000">
      <w:pPr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严格遵守我国及到访国家（地区）法律法规和海关规定，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lastRenderedPageBreak/>
        <w:t>严禁携带违禁物品出入境；不得为他人携带任何行李、包裹或不明物品；如携带超出允许范围的现金按规定向海关申报；慎重携带个人或团队所需药品，并备好处方及医疗证明。</w:t>
      </w:r>
    </w:p>
    <w:p w14:paraId="303EF256" w14:textId="77777777" w:rsidR="006F423A" w:rsidRDefault="00000000">
      <w:pPr>
        <w:numPr>
          <w:ilvl w:val="0"/>
          <w:numId w:val="1"/>
        </w:numPr>
        <w:ind w:firstLineChars="200" w:firstLine="640"/>
        <w:rPr>
          <w:rFonts w:ascii="楷体" w:eastAsia="楷体" w:hAnsi="楷体" w:cs="楷体" w:hint="eastAsia"/>
          <w:kern w:val="0"/>
          <w:sz w:val="32"/>
          <w:szCs w:val="32"/>
          <w:lang w:bidi="ar"/>
        </w:rPr>
      </w:pPr>
      <w:r>
        <w:rPr>
          <w:rFonts w:ascii="楷体" w:eastAsia="楷体" w:hAnsi="楷体" w:cs="楷体" w:hint="eastAsia"/>
          <w:kern w:val="0"/>
          <w:sz w:val="32"/>
          <w:szCs w:val="32"/>
          <w:lang w:bidi="ar"/>
        </w:rPr>
        <w:t>日常安全防护</w:t>
      </w:r>
    </w:p>
    <w:p w14:paraId="34FBA512" w14:textId="77777777" w:rsidR="006F423A" w:rsidRDefault="00000000">
      <w:pPr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.规范自身行为，不要单独外出活动，不得前往偏僻区域、高犯罪率地段及涉黄、涉赌、涉毒、黑市等违法违规场所；熟记当地应急电话，提前勘察住宿地、比赛场馆的安全通道、消防设施位置，熟悉应急疏散路线；参赛队伍应制定安全应急预案，明确应急联络人及求助渠道。</w:t>
      </w:r>
    </w:p>
    <w:p w14:paraId="6B37F3A5" w14:textId="77777777" w:rsidR="006F423A" w:rsidRDefault="00000000">
      <w:pPr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2.妥善保管出访证件和个人财物，出访证件提前复印备份，复印备份件和原件分别放置；不随身携带大量现金和贵重物品。</w:t>
      </w:r>
    </w:p>
    <w:p w14:paraId="6DA69E47" w14:textId="77777777" w:rsidR="006F423A" w:rsidRDefault="00000000">
      <w:pPr>
        <w:numPr>
          <w:ilvl w:val="0"/>
          <w:numId w:val="1"/>
        </w:numPr>
        <w:ind w:firstLineChars="200" w:firstLine="640"/>
        <w:rPr>
          <w:rFonts w:ascii="楷体" w:eastAsia="楷体" w:hAnsi="楷体" w:cs="楷体" w:hint="eastAsia"/>
          <w:kern w:val="0"/>
          <w:sz w:val="32"/>
          <w:szCs w:val="32"/>
          <w:lang w:bidi="ar"/>
        </w:rPr>
      </w:pPr>
      <w:r>
        <w:rPr>
          <w:rFonts w:ascii="楷体" w:eastAsia="楷体" w:hAnsi="楷体" w:cs="楷体" w:hint="eastAsia"/>
          <w:kern w:val="0"/>
          <w:sz w:val="32"/>
          <w:szCs w:val="32"/>
          <w:lang w:bidi="ar"/>
        </w:rPr>
        <w:t>应急处理</w:t>
      </w:r>
    </w:p>
    <w:p w14:paraId="4451F5F1" w14:textId="77777777" w:rsidR="006F423A" w:rsidRDefault="00000000">
      <w:pPr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1.如发生证件、财物被盗或丢失，要及时向当地警方报警报案，向我驻外使领馆报告，并持本人身份资料到我驻外使领馆申请补发旅行证件。</w:t>
      </w:r>
    </w:p>
    <w:p w14:paraId="741010A7" w14:textId="4A0EFE5D" w:rsidR="006F423A" w:rsidRDefault="00000000">
      <w:pPr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2.如发生交通事故等意外事件，第一时间向当地警方报警，并向我国驻外使领馆报告。必要时拨打外交部全球领事保护与服务应急呼叫中心电话+86-10-1230或+86-10-59913991，或我驻外使领馆24小时领事保护与服务热线。</w:t>
      </w:r>
    </w:p>
    <w:p w14:paraId="71CD21A8" w14:textId="77777777" w:rsidR="006F423A" w:rsidRDefault="00000000">
      <w:pPr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3.如遇赛事活动举办地警察检查护照等证件时，应先请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lastRenderedPageBreak/>
        <w:t xml:space="preserve">其出示证件保持配合，同时记录警号、警车号等信息以备核查，避免受骗。 </w:t>
      </w:r>
    </w:p>
    <w:p w14:paraId="0FA67A6E" w14:textId="77777777" w:rsidR="006F423A" w:rsidRDefault="00000000">
      <w:pPr>
        <w:ind w:firstLineChars="200" w:firstLine="640"/>
        <w:rPr>
          <w:rFonts w:ascii="黑体" w:eastAsia="黑体" w:hAnsi="黑体" w:cs="黑体" w:hint="eastAsia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三、规范言行仪表，展现文明素养</w:t>
      </w:r>
    </w:p>
    <w:p w14:paraId="3BA97A73" w14:textId="77777777" w:rsidR="006F423A" w:rsidRDefault="00000000">
      <w:pPr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>
        <w:rPr>
          <w:rFonts w:ascii="楷体" w:eastAsia="楷体" w:hAnsi="楷体" w:cs="楷体" w:hint="eastAsia"/>
          <w:kern w:val="0"/>
          <w:sz w:val="32"/>
          <w:szCs w:val="32"/>
          <w:lang w:bidi="ar"/>
        </w:rPr>
        <w:t>（一）礼仪与形象管理</w:t>
      </w:r>
    </w:p>
    <w:p w14:paraId="5E6AE893" w14:textId="77777777" w:rsidR="006F423A" w:rsidRDefault="00000000">
      <w:pPr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.着装需符合场合要求。比赛期间按赛事规定穿着统一队服，开闭幕式、颁奖礼等正式场合穿着正装或队服，避免穿着拖鞋、背心等非正式服饰出入公共区域。日常出行衣着整洁得体，不穿印有不当图案、文字的服装。</w:t>
      </w:r>
    </w:p>
    <w:p w14:paraId="7E62D366" w14:textId="77777777" w:rsidR="006F423A" w:rsidRDefault="00000000">
      <w:pPr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2.遵守公共秩序，不随地吐痰、乱扔垃圾、大声喧哗，不在禁烟区域吸烟（含酒店房间、赛场公共区）；尊重当地宗教信仰、饮食禁忌、社交礼仪。</w:t>
      </w:r>
    </w:p>
    <w:p w14:paraId="0C92E9E8" w14:textId="77777777" w:rsidR="006F423A" w:rsidRDefault="00000000">
      <w:pPr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>
        <w:rPr>
          <w:rFonts w:ascii="楷体" w:eastAsia="楷体" w:hAnsi="楷体" w:cs="楷体" w:hint="eastAsia"/>
          <w:kern w:val="0"/>
          <w:sz w:val="32"/>
          <w:szCs w:val="32"/>
          <w:lang w:bidi="ar"/>
        </w:rPr>
        <w:t>（二）沟通与媒体应对</w:t>
      </w:r>
    </w:p>
    <w:p w14:paraId="24B6C12F" w14:textId="76591A5B" w:rsidR="006F423A" w:rsidRDefault="00000000">
      <w:pPr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1.与境外人员交流时，语言文明礼貌，不使用歧视性、攻击性词汇，若语言不通，可借助翻译软件沟通，避免因误解引发冲突；团队内部团结协作，不发生争吵、推诿等影响团队凝聚力的行为。</w:t>
      </w:r>
    </w:p>
    <w:p w14:paraId="328101D6" w14:textId="1245B064" w:rsidR="006F423A" w:rsidRDefault="00000000">
      <w:pPr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2.接受媒体采访前，需经领队</w:t>
      </w:r>
      <w:r w:rsidR="001A34E6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（或棋牌中心指定的负责人）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同意，回答内容应积极健康，聚焦赛事本身，不涉及政治、宗教、敏感社会话题，不发表未经证实的言论。</w:t>
      </w:r>
    </w:p>
    <w:p w14:paraId="53308A8F" w14:textId="77777777" w:rsidR="006F423A" w:rsidRDefault="00000000">
      <w:pPr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四、强化团队管理，提升参赛效能</w:t>
      </w:r>
    </w:p>
    <w:p w14:paraId="327B8FA2" w14:textId="77777777" w:rsidR="006F423A" w:rsidRDefault="00000000">
      <w:pPr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（一）领队、教练员需履行管理职责，赛前组织参赛人员学习本规范及外事纪律；赛中实时关注参赛人员的竞技状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lastRenderedPageBreak/>
        <w:t>态、心理状态及安全情况，及时解决团队内部矛盾；赛后组织总结会，梳理参赛经验，上报赛事成绩及相关材料。</w:t>
      </w:r>
    </w:p>
    <w:p w14:paraId="479E5979" w14:textId="77777777" w:rsidR="006F423A" w:rsidRDefault="00000000">
      <w:pPr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（二）参赛人员需服从团队管理，遵守团队作息制度，不得擅自离队</w:t>
      </w:r>
      <w:r>
        <w:rPr>
          <w:rFonts w:ascii="Segoe UI" w:eastAsia="宋体" w:hAnsi="Segoe UI" w:cs="Segoe UI" w:hint="eastAsia"/>
          <w:color w:val="0F1115"/>
          <w:sz w:val="24"/>
          <w:shd w:val="clear" w:color="auto" w:fill="FFFFFF"/>
        </w:rPr>
        <w:t>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训练期间按教练员要求完成训练计划，不无故缺席。</w:t>
      </w:r>
    </w:p>
    <w:p w14:paraId="2F1B8248" w14:textId="77777777" w:rsidR="006F423A" w:rsidRDefault="00000000">
      <w:pPr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（三）随队人员需遵守团队规定，不干扰训练、比赛秩序，不进入赛场禁止区域。</w:t>
      </w:r>
    </w:p>
    <w:p w14:paraId="6DAC553A" w14:textId="77777777" w:rsidR="006F423A" w:rsidRDefault="00000000">
      <w:pPr>
        <w:ind w:firstLineChars="200" w:firstLine="640"/>
        <w:rPr>
          <w:rFonts w:ascii="黑体" w:eastAsia="黑体" w:hAnsi="黑体" w:cs="黑体" w:hint="eastAsia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五、严守赛事纪律，捍卫体育精神</w:t>
      </w:r>
    </w:p>
    <w:p w14:paraId="5297A6B1" w14:textId="77777777" w:rsidR="006F423A" w:rsidRDefault="00000000">
      <w:pPr>
        <w:ind w:firstLineChars="200" w:firstLine="640"/>
        <w:rPr>
          <w:rFonts w:ascii="楷体" w:eastAsia="楷体" w:hAnsi="楷体" w:cs="楷体" w:hint="eastAsia"/>
          <w:kern w:val="0"/>
          <w:sz w:val="32"/>
          <w:szCs w:val="32"/>
          <w:lang w:bidi="ar"/>
        </w:rPr>
      </w:pPr>
      <w:r>
        <w:rPr>
          <w:rFonts w:ascii="楷体" w:eastAsia="楷体" w:hAnsi="楷体" w:cs="楷体" w:hint="eastAsia"/>
          <w:kern w:val="0"/>
          <w:sz w:val="32"/>
          <w:szCs w:val="32"/>
          <w:lang w:bidi="ar"/>
        </w:rPr>
        <w:t>（一）赛前准备要求</w:t>
      </w:r>
    </w:p>
    <w:p w14:paraId="5DBD557D" w14:textId="008DEEFE" w:rsidR="006F423A" w:rsidRDefault="00000000">
      <w:pPr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1.按要求提交参赛材料，确保材料真实有效，不得弄虚作假。</w:t>
      </w:r>
    </w:p>
    <w:p w14:paraId="4193A24A" w14:textId="601636AD" w:rsidR="006F423A" w:rsidRDefault="00000000">
      <w:pPr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2.主动学习赛事文件，仔细研读赛事规程、补充规定、竞赛办法。</w:t>
      </w:r>
    </w:p>
    <w:p w14:paraId="21F2102C" w14:textId="77777777" w:rsidR="006F423A" w:rsidRDefault="00000000">
      <w:pPr>
        <w:ind w:firstLineChars="200" w:firstLine="640"/>
        <w:rPr>
          <w:rFonts w:ascii="楷体" w:eastAsia="楷体" w:hAnsi="楷体" w:cs="楷体" w:hint="eastAsia"/>
          <w:kern w:val="0"/>
          <w:sz w:val="32"/>
          <w:szCs w:val="32"/>
          <w:lang w:bidi="ar"/>
        </w:rPr>
      </w:pPr>
      <w:r>
        <w:rPr>
          <w:rFonts w:ascii="楷体" w:eastAsia="楷体" w:hAnsi="楷体" w:cs="楷体" w:hint="eastAsia"/>
          <w:kern w:val="0"/>
          <w:sz w:val="32"/>
          <w:szCs w:val="32"/>
          <w:lang w:bidi="ar"/>
        </w:rPr>
        <w:t>（二）赛场行为规范</w:t>
      </w:r>
    </w:p>
    <w:p w14:paraId="6DBA8C66" w14:textId="77777777" w:rsidR="006F423A" w:rsidRDefault="00000000">
      <w:pPr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严格遵守赛事组织单位和组委会的相关规定和要求。弘扬中华体育精神和体育道德风尚，尊重裁判、尊重对手、尊重观众，自觉维护五子棋竞赛的公平、公正，展现中国运动员积极向上、顽强拼搏、团结协作、公平竞争的风采。不得有无故弃赛、消极比赛等有损体育精神的行为。</w:t>
      </w:r>
    </w:p>
    <w:p w14:paraId="72032546" w14:textId="77777777" w:rsidR="006F423A" w:rsidRDefault="00000000">
      <w:pPr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>
        <w:rPr>
          <w:rFonts w:ascii="楷体" w:eastAsia="楷体" w:hAnsi="楷体" w:cs="楷体" w:hint="eastAsia"/>
          <w:kern w:val="0"/>
          <w:sz w:val="32"/>
          <w:szCs w:val="32"/>
          <w:lang w:bidi="ar"/>
        </w:rPr>
        <w:t>（三）赛风赛纪与反兴奋剂</w:t>
      </w:r>
    </w:p>
    <w:p w14:paraId="7588DF9C" w14:textId="4F3C71BA" w:rsidR="006F423A" w:rsidRDefault="00000000">
      <w:pPr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1.严格遵守国际连珠联盟及体育总局棋牌中心的赛风赛纪规定，坚决杜绝假棋、赌棋、操纵比赛、贿赂裁判或对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lastRenderedPageBreak/>
        <w:t>手等“假赌黑”行为，不与其他选手串通比赛结果，不故意放弃比赛。</w:t>
      </w:r>
    </w:p>
    <w:p w14:paraId="6B73B3E8" w14:textId="5CE3BA92" w:rsidR="006F423A" w:rsidRDefault="00000000">
      <w:pPr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 xml:space="preserve">2.充分了解所参加赛事反兴奋剂相关要求，提前做好用药相关申报。赛前赛中做好个人食品、药品和营养品等“三品”管理。比赛期间自觉接受赛事举办单位、组委会、裁判等赛事组织方合理的询问、调查、兴奋剂检测。 </w:t>
      </w:r>
    </w:p>
    <w:p w14:paraId="09E8331C" w14:textId="77777777" w:rsidR="006F423A" w:rsidRDefault="00000000">
      <w:pPr>
        <w:ind w:firstLineChars="200" w:firstLine="640"/>
        <w:rPr>
          <w:rFonts w:ascii="楷体" w:eastAsia="楷体" w:hAnsi="楷体" w:cs="楷体" w:hint="eastAsia"/>
          <w:kern w:val="0"/>
          <w:sz w:val="32"/>
          <w:szCs w:val="32"/>
          <w:lang w:bidi="ar"/>
        </w:rPr>
      </w:pPr>
      <w:r>
        <w:rPr>
          <w:rFonts w:ascii="楷体" w:eastAsia="楷体" w:hAnsi="楷体" w:cs="楷体" w:hint="eastAsia"/>
          <w:kern w:val="0"/>
          <w:sz w:val="32"/>
          <w:szCs w:val="32"/>
          <w:lang w:bidi="ar"/>
        </w:rPr>
        <w:t>（四）违规处理机制</w:t>
      </w:r>
    </w:p>
    <w:p w14:paraId="2FE3F7BD" w14:textId="2D9235DA" w:rsidR="006F423A" w:rsidRDefault="00000000">
      <w:pPr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熟知体育总局棋牌中心颁布的《五子棋赛事纪律准则和处罚规定》</w:t>
      </w:r>
      <w:r w:rsidR="00C25DF0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等制度规范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 xml:space="preserve">。对于各类五子棋组织、个人出国（境）参加五子棋比赛出现赛风赛纪违规违纪行为，受到组织单位、赛事组委会处罚的，体育总局棋牌中心将对违规违纪行为涉事组织、个人和关联方做出进一步处罚。 </w:t>
      </w:r>
    </w:p>
    <w:p w14:paraId="2AB69644" w14:textId="77777777" w:rsidR="006F423A" w:rsidRDefault="006F423A">
      <w:pPr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</w:p>
    <w:p w14:paraId="2DC32111" w14:textId="77777777" w:rsidR="006F423A" w:rsidRDefault="006F423A">
      <w:pPr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</w:p>
    <w:p w14:paraId="083B52E1" w14:textId="77777777" w:rsidR="006F423A" w:rsidRDefault="006F423A">
      <w:pP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</w:p>
    <w:p w14:paraId="3E9749E2" w14:textId="27795040" w:rsidR="006F423A" w:rsidRDefault="006F423A">
      <w:pPr>
        <w:ind w:firstLineChars="1200" w:firstLine="2520"/>
      </w:pPr>
    </w:p>
    <w:sectPr w:rsidR="006F423A" w:rsidSect="00E766A1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137F8" w14:textId="77777777" w:rsidR="00B20451" w:rsidRDefault="00B20451" w:rsidP="00E766A1">
      <w:r>
        <w:separator/>
      </w:r>
    </w:p>
  </w:endnote>
  <w:endnote w:type="continuationSeparator" w:id="0">
    <w:p w14:paraId="572206CC" w14:textId="77777777" w:rsidR="00B20451" w:rsidRDefault="00B20451" w:rsidP="00E7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2844649"/>
      <w:docPartObj>
        <w:docPartGallery w:val="Page Numbers (Bottom of Page)"/>
        <w:docPartUnique/>
      </w:docPartObj>
    </w:sdtPr>
    <w:sdtContent>
      <w:p w14:paraId="6A6833B3" w14:textId="122EC823" w:rsidR="00E766A1" w:rsidRDefault="00E766A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015295" w14:textId="77777777" w:rsidR="00E766A1" w:rsidRDefault="00E76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4EAD4" w14:textId="77777777" w:rsidR="00B20451" w:rsidRDefault="00B20451" w:rsidP="00E766A1">
      <w:r>
        <w:separator/>
      </w:r>
    </w:p>
  </w:footnote>
  <w:footnote w:type="continuationSeparator" w:id="0">
    <w:p w14:paraId="16743026" w14:textId="77777777" w:rsidR="00B20451" w:rsidRDefault="00B20451" w:rsidP="00E7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523C77"/>
    <w:multiLevelType w:val="singleLevel"/>
    <w:tmpl w:val="C3523C7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54082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E2D0716"/>
    <w:rsid w:val="001A34E6"/>
    <w:rsid w:val="00231CD3"/>
    <w:rsid w:val="00236426"/>
    <w:rsid w:val="0024498F"/>
    <w:rsid w:val="00655377"/>
    <w:rsid w:val="006F423A"/>
    <w:rsid w:val="00B20451"/>
    <w:rsid w:val="00C25DF0"/>
    <w:rsid w:val="00C75DA0"/>
    <w:rsid w:val="00E766A1"/>
    <w:rsid w:val="39D709A6"/>
    <w:rsid w:val="5E2D0716"/>
    <w:rsid w:val="764138D5"/>
    <w:rsid w:val="7D21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540835"/>
  <w15:docId w15:val="{1F80E518-B2CB-42C2-8E9D-16C4EFCA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66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766A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E76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66A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Sparkle.</dc:creator>
  <cp:lastModifiedBy>露 夏</cp:lastModifiedBy>
  <cp:revision>6</cp:revision>
  <cp:lastPrinted>2025-12-24T08:32:00Z</cp:lastPrinted>
  <dcterms:created xsi:type="dcterms:W3CDTF">2025-09-18T01:56:00Z</dcterms:created>
  <dcterms:modified xsi:type="dcterms:W3CDTF">2025-12-24T08:33:00Z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85C20778AA04482089CDE82A8F5BC556_11</vt:lpwstr>
  </property>
  <property fmtid="{D5CDD505-2E9C-101B-9397-08002B2CF9AE}" pid="4" name="KSOTemplateDocerSaveRecord">
    <vt:lpwstr>eyJoZGlkIjoiNzlmNmU1ZTZjN2Q5YTFhM2E5NDhlN2RlNjI5Y2RiMWEiLCJ1c2VySWQiOiI0NDI1ODk5MjgifQ==</vt:lpwstr>
  </property>
</Properties>
</file>